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QUESTIONARIO PER LE FAMIGLIE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______________ / 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scuola………………………………………………………………… classe………………………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Diagnosi clinica 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di certificazione……………………………….Scadenza……………………………………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certificazione   (legge 104, art.3, comma 3)     SI  □</w:t>
        <w:tab/>
        <w:t xml:space="preserve">NO □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certificazione   (legge 104, art.3, comma 1)     SI  □</w:t>
        <w:tab/>
        <w:t xml:space="preserve">NO □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Conseguenze Funzionali: terapia farmacologica □      psicologica □     protesi □     lenti □      altro 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Anni di frequenza alla scuola </w:t>
      </w:r>
      <w:r w:rsidDel="00000000" w:rsidR="00000000" w:rsidRPr="00000000">
        <w:rPr>
          <w:sz w:val="24"/>
          <w:szCs w:val="24"/>
          <w:rtl w:val="0"/>
        </w:rPr>
        <w:t xml:space="preserve">dell'infanzia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sede della scuola____________________________________________________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Anni di frequenza alla scuola </w:t>
      </w:r>
      <w:r w:rsidDel="00000000" w:rsidR="00000000" w:rsidRPr="00000000">
        <w:rPr>
          <w:sz w:val="24"/>
          <w:szCs w:val="24"/>
          <w:rtl w:val="0"/>
        </w:rPr>
        <w:t xml:space="preserve">primaria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sede della scuola____________________________________________________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Anni di frequenza alla scuola secondaria di I </w:t>
      </w:r>
      <w:r w:rsidDel="00000000" w:rsidR="00000000" w:rsidRPr="00000000">
        <w:rPr>
          <w:sz w:val="24"/>
          <w:szCs w:val="24"/>
          <w:rtl w:val="0"/>
        </w:rPr>
        <w:t xml:space="preserve">grado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sede della scuola____________________________________________________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è il grado di soddisfazione attuale della famiglia e di fiducia rispetto 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sensibilità, sostegno e impegno degli operatori scolastici</w:t>
      </w:r>
    </w:p>
    <w:tbl>
      <w:tblPr>
        <w:tblStyle w:val="Table1"/>
        <w:tblpPr w:leftFromText="141" w:rightFromText="141" w:topFromText="0" w:bottomFromText="0" w:vertAnchor="text" w:horzAnchor="text" w:tblpX="6157.999999999997" w:tblpY="62"/>
        <w:tblW w:w="3480.000000000000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tblGridChange w:id="0">
          <w:tblGrid>
            <w:gridCol w:w="336"/>
            <w:gridCol w:w="336"/>
            <w:gridCol w:w="336"/>
            <w:gridCol w:w="336"/>
            <w:gridCol w:w="336"/>
            <w:gridCol w:w="336"/>
            <w:gridCol w:w="336"/>
            <w:gridCol w:w="336"/>
            <w:gridCol w:w="336"/>
            <w:gridCol w:w="456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( Dirigente Scolastico, insegnanti, collaboratori).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ASPETTATIVE DELLA FAMIGLIA RISPETTO ALL’ESPERIENZA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(rispetto allo star bene a scuola, all’autonomia personale, sociale e scolastica, alla relazione socio-affettiva, al linguaggio, alla motivazione, alle conquiste e agli apprendimenti scolastici)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SUGGERIMENTI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NOTIZIE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Situazione familiare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Composizione del nucleo familiare</w:t>
      </w:r>
    </w:p>
    <w:tbl>
      <w:tblPr>
        <w:tblStyle w:val="Table2"/>
        <w:tblW w:w="8869.0" w:type="dxa"/>
        <w:jc w:val="left"/>
        <w:tblInd w:w="6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3"/>
        <w:gridCol w:w="3260"/>
        <w:gridCol w:w="851"/>
        <w:gridCol w:w="2835"/>
        <w:tblGridChange w:id="0">
          <w:tblGrid>
            <w:gridCol w:w="1923"/>
            <w:gridCol w:w="3260"/>
            <w:gridCol w:w="851"/>
            <w:gridCol w:w="28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 vive con: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entrambi i genitori </w:t>
        <w:tab/>
        <w:tab/>
        <w:t xml:space="preserve"> con la madre </w:t>
        <w:tab/>
        <w:tab/>
        <w:t xml:space="preserve"> con il padre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persone di riferimento:………………………………………………………………………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 altro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terapie in corso - Tipi di intervento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ULSS o Centro di riferimento: ………………………………………………………………………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Neuropsichiatra dott…………………………….  Psicologo dott…………………………………...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logopedia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dell’operatore di riferimento 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psicomotricità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nome dell’operatore di riferimento 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fisioterapia</w:t>
        <w:tab/>
        <w:tab/>
        <w:t xml:space="preserve">□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dell’operatore di riferimento 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 psicologica</w:t>
        <w:tab/>
        <w:tab/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 psichiatrica</w:t>
        <w:tab/>
        <w:tab/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 farmacologica</w:t>
        <w:tab/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interventi si svolgono in orario scolastico?</w:t>
        <w:tab/>
        <w:tab/>
        <w:t xml:space="preserve">SI  □</w:t>
        <w:tab/>
        <w:tab/>
        <w:t xml:space="preserve">NO □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sì, quando? (cadenza settimanale, giorno, ora...) …………………………………………………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 assume farmaci? Quali?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l’alunno assume farmaci quali effetti possono presentarsi (cambiamenti del comportamento , degli stati d’animo e/o dell’umore, sonnolenza, nausea, mal di testa, vertigini, ecc.)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farmaci devono essere assunti in orario scolastico?</w:t>
        <w:tab/>
        <w:t xml:space="preserve">SI  □</w:t>
        <w:tab/>
        <w:tab/>
        <w:t xml:space="preserve">NO □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intolleranze/allergie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strategie da adottare in caso di emergenza e chi contattare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pomeriggio/a casa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ragazzo/a è inserito in attività extrascolastiche/extrafamiliari( scout, coro, attività sportive,     doposcuola, ecc) 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 □</w:t>
        <w:tab/>
        <w:tab/>
        <w:t xml:space="preserve">NO □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sì, quali………………………………………………………………..............................................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è solito/a  trascorrere il tempo libero, quali giochi ama?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presenti servizi o altro (volontariato, associazioni. educatori) che favoriscono l’integrazione sociale?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 □</w:t>
        <w:tab/>
        <w:tab/>
        <w:t xml:space="preserve"> NO  □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Svolge i compiti da solo/a  o con l’aiuto di qualcuno?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ragazzo/a rispetta gli impegni e le responsabilità?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1927" w:tblpY="3"/>
        <w:tblW w:w="2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6"/>
        <w:gridCol w:w="336"/>
        <w:gridCol w:w="336"/>
        <w:gridCol w:w="336"/>
        <w:tblGridChange w:id="0">
          <w:tblGrid>
            <w:gridCol w:w="336"/>
            <w:gridCol w:w="336"/>
            <w:gridCol w:w="336"/>
            <w:gridCol w:w="336"/>
            <w:gridCol w:w="336"/>
            <w:gridCol w:w="336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                                               SEMPRE</w:t>
        <w:tab/>
      </w:r>
      <w:r w:rsidDel="00000000" w:rsidR="00000000" w:rsidRPr="00000000">
        <w:rPr>
          <w:sz w:val="24"/>
          <w:szCs w:val="24"/>
          <w:rtl w:val="0"/>
        </w:rPr>
        <w:t xml:space="preserve"> 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sz w:val="24"/>
          <w:szCs w:val="24"/>
          <w:rtl w:val="0"/>
        </w:rPr>
        <w:t xml:space="preserve">ragazzo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/a  accetta le regole?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tbl>
      <w:tblPr>
        <w:tblStyle w:val="Table4"/>
        <w:tblpPr w:leftFromText="141" w:rightFromText="141" w:topFromText="0" w:bottomFromText="0" w:vertAnchor="text" w:horzAnchor="text" w:tblpX="1927" w:tblpY="3"/>
        <w:tblW w:w="2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6"/>
        <w:gridCol w:w="336"/>
        <w:gridCol w:w="336"/>
        <w:gridCol w:w="336"/>
        <w:tblGridChange w:id="0">
          <w:tblGrid>
            <w:gridCol w:w="336"/>
            <w:gridCol w:w="336"/>
            <w:gridCol w:w="336"/>
            <w:gridCol w:w="336"/>
            <w:gridCol w:w="336"/>
            <w:gridCol w:w="336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SEMPRE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lei suo/a figlio/a viene a scuola 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volentieri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  <w:tab/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poco volentieri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  <w:tab/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poco volentieri, quali potrebbero essere i motivi?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lei la motivazione del ragazzo/a verso i compiti scolastici/la scuola in genere è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Alta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bassa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adeguata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nulla/ rifiuto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Firma Genitore</w:t>
      </w:r>
    </w:p>
    <w:sectPr>
      <w:pgSz w:h="16838" w:w="11906" w:orient="portrait"/>
      <w:pgMar w:bottom="851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v_003">
    <w:name w:val="liv_003"/>
    <w:basedOn w:val="Normale"/>
    <w:next w:val="liv_003"/>
    <w:autoRedefine w:val="0"/>
    <w:hidden w:val="0"/>
    <w:qFormat w:val="0"/>
    <w:pPr>
      <w:suppressAutoHyphens w:val="1"/>
      <w:spacing w:line="1" w:lineRule="atLeast"/>
      <w:ind w:left="284"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liv_004">
    <w:name w:val="liv_004"/>
    <w:basedOn w:val="Normale"/>
    <w:next w:val="liv_004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567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uDO4zuauhWWb6dLVSucRjczbA==">CgMxLjA4AHIhMUdfaXRCNW1UNzZPY3ZHQjdQUFlYNjI4VzljSFozZnJF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2020-06-19T00:08:00Z</dcterms:created>
  <dc:creator>user</dc:creator>
</cp:coreProperties>
</file>